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Разъяснение №</w:t>
      </w:r>
      <w:r>
        <w:rPr>
          <w:rFonts w:cs="Times New Roman" w:ascii="Times New Roman" w:hAnsi="Times New Roman"/>
          <w:b/>
          <w:bCs/>
          <w:sz w:val="24"/>
          <w:szCs w:val="24"/>
        </w:rPr>
        <w:t>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 Документации о закупке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по   конкурсу в электронной форме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на право заключения договора для нужд АО «ДРСК» по лоту: № 305901-КС ПИР СМР-2026-ДРСК-АЭС «ОКПД2 41.10.10.000 Выполнение проектно-изыскательских работ «Строительство ПС 110 кВ Молодежная. Строительство ответвительной ЛЭП 110 кВ от КВЛ 110 кВ Благовещенская – Центральная № 1 с отпайками до ПС 110 кВ Молодежная с образованием КВЛ 110 кВ Благовещенская – Центральная № 1 с отпайками, строительство ответвительной ЛЭП 110 кВ от КВЛ 110 кВ Благовещенская – Центральная № 2 с отпайкой на ПС Северная до ПС 110 кВ Молодежная с образованием КВЛ 110 кВ Благовещенская – Центральная № 2 с отпайками. Строительство КЛ 10 кВ от РУ 10 кВ ПС 110 кВ Молодёжная до РТП 10 кВ № 1 и КЛ 10 кВ от РУ 10 кВ ПС 110 кВ Молодёжная до РТП 10 кВ №2» (заявитель ООО «Специализированный застройщик «ПИК Благовещенск» (договор ТПр от 13.08.2025 № 3802/24-ТП-630) в рамках инвестиционного проекта Q_28-АЭС-6082-Ц»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Тема разъяснений</w:t>
      </w:r>
      <w:r>
        <w:rPr>
          <w:rFonts w:cs="Times New Roman" w:ascii="Times New Roman" w:hAnsi="Times New Roman"/>
          <w:b/>
          <w:sz w:val="24"/>
          <w:szCs w:val="24"/>
        </w:rPr>
        <w:t xml:space="preserve">: 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 xml:space="preserve">Иные вопросы 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Дата поступления запроса о разъяснениях</w:t>
      </w:r>
      <w:r>
        <w:rPr>
          <w:rFonts w:cs="Times New Roman" w:ascii="Times New Roman" w:hAnsi="Times New Roman"/>
          <w:b/>
          <w:color w:val="16181C"/>
          <w:sz w:val="24"/>
          <w:szCs w:val="24"/>
        </w:rPr>
        <w:t>:</w:t>
      </w:r>
      <w:r>
        <w:rPr>
          <w:rFonts w:cs="Times New Roman" w:ascii="Times New Roman" w:hAnsi="Times New Roman"/>
          <w:b w:val="false"/>
          <w:bCs w:val="false"/>
          <w:color w:val="16181C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16181C"/>
          <w:sz w:val="24"/>
          <w:szCs w:val="24"/>
        </w:rPr>
        <w:t>12</w:t>
      </w:r>
      <w:r>
        <w:rPr>
          <w:rFonts w:cs="Times New Roman" w:ascii="Times New Roman" w:hAnsi="Times New Roman"/>
          <w:b w:val="false"/>
          <w:bCs w:val="false"/>
          <w:color w:val="16181C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05</w:t>
      </w:r>
      <w:r>
        <w:rPr>
          <w:rFonts w:cs="Times New Roman" w:ascii="Times New Roman" w:hAnsi="Times New Roman"/>
          <w:bCs/>
          <w:sz w:val="24"/>
          <w:szCs w:val="24"/>
        </w:rPr>
        <w:t>.2025</w:t>
      </w:r>
    </w:p>
    <w:p>
      <w:pPr>
        <w:pStyle w:val="Normal"/>
        <w:rPr>
          <w:rFonts w:ascii="Times New Roman" w:hAnsi="Times New Roman" w:cs="Times New Roman"/>
          <w:b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/>
          <w:color w:val="16181C"/>
          <w:sz w:val="24"/>
          <w:szCs w:val="24"/>
          <w:u w:val="single"/>
        </w:rPr>
        <w:t>Сведения о предмете запроса</w:t>
      </w:r>
      <w:r>
        <w:rPr>
          <w:rFonts w:cs="Times New Roman" w:ascii="Times New Roman" w:hAnsi="Times New Roman"/>
          <w:b/>
          <w:color w:val="16181C"/>
          <w:sz w:val="24"/>
          <w:szCs w:val="24"/>
        </w:rPr>
        <w:t xml:space="preserve">: </w:t>
      </w:r>
      <w:r>
        <w:rPr>
          <w:rFonts w:cs="Times New Roman" w:ascii="Times New Roman" w:hAnsi="Times New Roman"/>
          <w:bCs/>
          <w:color w:val="16181C"/>
          <w:sz w:val="24"/>
          <w:szCs w:val="24"/>
        </w:rPr>
        <w:t>Уточняющие вопросы Участника.</w:t>
      </w:r>
    </w:p>
    <w:p>
      <w:pPr>
        <w:pStyle w:val="Normal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>
        <w:rPr>
          <w:rFonts w:cs="Times New Roman" w:ascii="Times New Roman" w:hAnsi="Times New Roman"/>
          <w:sz w:val="24"/>
          <w:szCs w:val="24"/>
          <w:highlight w:val="yellow"/>
          <w:u w:val="single"/>
        </w:rPr>
      </w:r>
    </w:p>
    <w:p>
      <w:pPr>
        <w:pStyle w:val="Normal"/>
        <w:spacing w:before="0" w:after="120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Вопрос №1:</w:t>
      </w:r>
      <w:r>
        <w:rPr/>
        <w:t xml:space="preserve">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 xml:space="preserve">Добрый день! Просим разъяснить возможно ли коллективное участие в данной закупке, так как указано у вас в документации в п.3.2. Вопрос связан с тем, что закон N 223-ФЗ не допускает коллективного участия в закупках среди субъектов МСП. Просим разъяснить данный момент. 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Ответ № 1: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Уважаемый Участник!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  <w:t>В опубликованную Документацию о закупке планируется внести соответствующие изменения с последующим размещением Уведомления о внесении изменений, в связи с чем прошу отслеживать вносимые изменения в  Документацию о закупке в Единой информационной системе в сфере закупок, на Официальном сайте www.zakupki.gov.ru, а также на электронной площадке АО «Российский аукционный дом» https://tender.lot-online.ru.</w:t>
      </w:r>
    </w:p>
    <w:p>
      <w:pPr>
        <w:pStyle w:val="Normal"/>
        <w:jc w:val="both"/>
        <w:rPr>
          <w:rFonts w:ascii="Times New Roman" w:hAnsi="Times New Roman" w:cs="Times New Roman"/>
          <w:bCs/>
          <w:color w:val="16181C"/>
          <w:sz w:val="24"/>
          <w:szCs w:val="24"/>
        </w:rPr>
      </w:pPr>
      <w:r>
        <w:rPr>
          <w:rFonts w:cs="Times New Roman" w:ascii="Times New Roman" w:hAnsi="Times New Roman"/>
          <w:bCs/>
          <w:color w:val="16181C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304" w:right="567" w:gutter="0" w:header="0" w:top="567" w:footer="709" w:bottom="766"/>
      <w:pgNumType w:fmt="decimal"/>
      <w:formProt w:val="false"/>
      <w:textDirection w:val="lrTb"/>
      <w:docGrid w:type="default" w:linePitch="36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4677"/>
        <w:tab w:val="clear" w:pos="9355"/>
      </w:tabs>
      <w:spacing w:before="120" w:after="120"/>
      <w:jc w:val="right"/>
      <w:rPr/>
    </w:pPr>
    <w:r>
      <w:rPr>
        <w:bCs/>
      </w:rPr>
      <w:t>стр. 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>
      <w:rPr>
        <w:bCs/>
      </w:rPr>
      <w:t>1</w:t>
    </w:r>
    <w:r>
      <w:rPr>
        <w:bCs/>
      </w:rPr>
      <w:fldChar w:fldCharType="end"/>
    </w:r>
    <w:r>
      <w:rPr>
        <w:bCs/>
      </w:rPr>
      <w:t xml:space="preserve"> из 1</w:t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b/>
        <w:szCs w:val="28"/>
        <w:rFonts w:cs="Times New Roman"/>
      </w:rPr>
    </w:lvl>
    <w:lvl w:ilvl="1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2"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046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030463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030463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030463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030463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030463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rsid w:val="00030463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rsid w:val="00030463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rsid w:val="00030463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rsid w:val="00030463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030463"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sid w:val="00030463"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sid w:val="00030463"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sid w:val="00030463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sid w:val="00030463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sid w:val="00030463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sid w:val="00030463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sid w:val="00030463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sid w:val="00030463"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sid w:val="00030463"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sid w:val="00030463"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sid w:val="00030463"/>
    <w:rPr>
      <w:i/>
    </w:rPr>
  </w:style>
  <w:style w:type="character" w:styleId="Style2" w:customStyle="1">
    <w:name w:val="Выделенная цитата Знак"/>
    <w:link w:val="IntenseQuote"/>
    <w:uiPriority w:val="30"/>
    <w:qFormat/>
    <w:rsid w:val="00030463"/>
    <w:rPr>
      <w:i/>
    </w:rPr>
  </w:style>
  <w:style w:type="character" w:styleId="HeaderChar" w:customStyle="1">
    <w:name w:val="Header Char"/>
    <w:basedOn w:val="DefaultParagraphFont"/>
    <w:uiPriority w:val="99"/>
    <w:qFormat/>
    <w:rsid w:val="00030463"/>
    <w:rPr/>
  </w:style>
  <w:style w:type="character" w:styleId="FooterChar" w:customStyle="1">
    <w:name w:val="Footer Char"/>
    <w:basedOn w:val="DefaultParagraphFont"/>
    <w:uiPriority w:val="99"/>
    <w:qFormat/>
    <w:rsid w:val="00030463"/>
    <w:rPr/>
  </w:style>
  <w:style w:type="character" w:styleId="CaptionChar" w:customStyle="1">
    <w:name w:val="Caption Char"/>
    <w:uiPriority w:val="99"/>
    <w:qFormat/>
    <w:rsid w:val="00030463"/>
    <w:rPr/>
  </w:style>
  <w:style w:type="character" w:styleId="Style3" w:customStyle="1">
    <w:name w:val="Текст сноски Знак"/>
    <w:uiPriority w:val="99"/>
    <w:qFormat/>
    <w:rsid w:val="00030463"/>
    <w:rPr>
      <w:sz w:val="18"/>
    </w:rPr>
  </w:style>
  <w:style w:type="character" w:styleId="Style4" w:customStyle="1">
    <w:name w:val="Символ сноски"/>
    <w:uiPriority w:val="99"/>
    <w:unhideWhenUsed/>
    <w:qFormat/>
    <w:rsid w:val="0003046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sid w:val="00030463"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sid w:val="00030463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30463"/>
    <w:rPr>
      <w:color w:val="0563C1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30463"/>
    <w:rPr>
      <w:sz w:val="16"/>
      <w:szCs w:val="16"/>
    </w:rPr>
  </w:style>
  <w:style w:type="character" w:styleId="Style7" w:customStyle="1">
    <w:name w:val="Текст примечания Знак"/>
    <w:basedOn w:val="DefaultParagraphFont"/>
    <w:link w:val="Annotationtext"/>
    <w:uiPriority w:val="99"/>
    <w:semiHidden/>
    <w:qFormat/>
    <w:rsid w:val="00030463"/>
    <w:rPr>
      <w:rFonts w:ascii="Calibri" w:hAnsi="Calibri" w:eastAsia="Calibri" w:cs="Calibri"/>
      <w:sz w:val="20"/>
      <w:szCs w:val="20"/>
    </w:rPr>
  </w:style>
  <w:style w:type="character" w:styleId="Style8" w:customStyle="1">
    <w:name w:val="Тема примечания Знак"/>
    <w:basedOn w:val="Style7"/>
    <w:link w:val="Annotationsubject"/>
    <w:uiPriority w:val="99"/>
    <w:semiHidden/>
    <w:qFormat/>
    <w:rsid w:val="00030463"/>
    <w:rPr>
      <w:rFonts w:ascii="Calibri" w:hAnsi="Calibri" w:eastAsia="Calibri" w:cs="Calibri"/>
      <w:b/>
      <w:bCs/>
      <w:sz w:val="20"/>
      <w:szCs w:val="20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030463"/>
    <w:rPr>
      <w:rFonts w:ascii="Segoe UI" w:hAnsi="Segoe UI" w:eastAsia="Calibri" w:cs="Segoe UI"/>
      <w:sz w:val="18"/>
      <w:szCs w:val="18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030463"/>
    <w:rPr>
      <w:rFonts w:ascii="Calibri" w:hAnsi="Calibri" w:eastAsia="Calibri" w:cs="Calibri"/>
    </w:rPr>
  </w:style>
  <w:style w:type="character" w:styleId="Style11" w:customStyle="1">
    <w:name w:val="Нижний колонтитул Знак"/>
    <w:basedOn w:val="DefaultParagraphFont"/>
    <w:uiPriority w:val="99"/>
    <w:qFormat/>
    <w:rsid w:val="00030463"/>
    <w:rPr>
      <w:rFonts w:ascii="Calibri" w:hAnsi="Calibri" w:eastAsia="Calibri" w:cs="Calibri"/>
    </w:rPr>
  </w:style>
  <w:style w:type="character" w:styleId="Style12" w:customStyle="1">
    <w:name w:val="Основной текст Знак"/>
    <w:basedOn w:val="DefaultParagraphFont"/>
    <w:qFormat/>
    <w:rsid w:val="00030463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semiHidden/>
    <w:qFormat/>
    <w:rsid w:val="00030463"/>
    <w:rPr>
      <w:rFonts w:ascii="Calibri" w:hAnsi="Calibri" w:eastAsia="Calibri" w:cs="Calibri"/>
      <w:sz w:val="16"/>
      <w:szCs w:val="16"/>
    </w:rPr>
  </w:style>
  <w:style w:type="character" w:styleId="11" w:customStyle="1">
    <w:name w:val="Пункт Знак1"/>
    <w:link w:val="Style17"/>
    <w:qFormat/>
    <w:rsid w:val="0003046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Абзац списка Знак"/>
    <w:link w:val="ListParagraph"/>
    <w:uiPriority w:val="34"/>
    <w:qFormat/>
    <w:rsid w:val="00030463"/>
    <w:rPr>
      <w:rFonts w:ascii="Calibri" w:hAnsi="Calibri" w:eastAsia="Calibri" w:cs="Calibri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2"/>
    <w:rsid w:val="00030463"/>
    <w:pPr>
      <w:tabs>
        <w:tab w:val="clear" w:pos="708"/>
        <w:tab w:val="right" w:pos="9360" w:leader="none"/>
      </w:tabs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link w:val="Style"/>
    <w:uiPriority w:val="10"/>
    <w:qFormat/>
    <w:rsid w:val="00030463"/>
    <w:pPr>
      <w:spacing w:before="300" w:after="200"/>
      <w:contextualSpacing/>
    </w:pPr>
    <w:rPr>
      <w:sz w:val="48"/>
      <w:szCs w:val="4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NoSpacing">
    <w:name w:val="No Spacing"/>
    <w:uiPriority w:val="1"/>
    <w:qFormat/>
    <w:rsid w:val="0003046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ubtitle">
    <w:name w:val="Subtitle"/>
    <w:basedOn w:val="Normal"/>
    <w:next w:val="Normal"/>
    <w:link w:val="Style1"/>
    <w:uiPriority w:val="11"/>
    <w:qFormat/>
    <w:rsid w:val="00030463"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030463"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03046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Caption11111" w:customStyle="1">
    <w:name w:val="caption11111"/>
    <w:basedOn w:val="Normal"/>
    <w:next w:val="Normal"/>
    <w:uiPriority w:val="35"/>
    <w:semiHidden/>
    <w:unhideWhenUsed/>
    <w:qFormat/>
    <w:rsid w:val="00030463"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FootnoteText">
    <w:name w:val="Footnote Text"/>
    <w:basedOn w:val="Normal"/>
    <w:link w:val="Style3"/>
    <w:uiPriority w:val="99"/>
    <w:semiHidden/>
    <w:unhideWhenUsed/>
    <w:rsid w:val="00030463"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rsid w:val="00030463"/>
    <w:pPr/>
    <w:rPr>
      <w:sz w:val="20"/>
    </w:rPr>
  </w:style>
  <w:style w:type="paragraph" w:styleId="TOC1">
    <w:name w:val="TOC 1"/>
    <w:basedOn w:val="Normal"/>
    <w:next w:val="Normal"/>
    <w:uiPriority w:val="39"/>
    <w:unhideWhenUsed/>
    <w:rsid w:val="00030463"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rsid w:val="00030463"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rsid w:val="00030463"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rsid w:val="00030463"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rsid w:val="00030463"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rsid w:val="00030463"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rsid w:val="00030463"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rsid w:val="00030463"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rsid w:val="00030463"/>
    <w:pPr>
      <w:spacing w:before="0" w:after="57"/>
      <w:ind w:left="2268" w:hanging="0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uiPriority w:val="39"/>
    <w:unhideWhenUsed/>
    <w:qFormat/>
    <w:rsid w:val="0003046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030463"/>
    <w:pPr/>
    <w:rPr/>
  </w:style>
  <w:style w:type="paragraph" w:styleId="ListParagraph">
    <w:name w:val="List Paragraph"/>
    <w:basedOn w:val="Normal"/>
    <w:link w:val="Style13"/>
    <w:uiPriority w:val="34"/>
    <w:qFormat/>
    <w:rsid w:val="00030463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Style7"/>
    <w:uiPriority w:val="99"/>
    <w:semiHidden/>
    <w:unhideWhenUsed/>
    <w:qFormat/>
    <w:rsid w:val="0003046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8"/>
    <w:uiPriority w:val="99"/>
    <w:semiHidden/>
    <w:unhideWhenUsed/>
    <w:qFormat/>
    <w:rsid w:val="00030463"/>
    <w:pPr/>
    <w:rPr>
      <w:b/>
      <w:bCs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030463"/>
    <w:pPr/>
    <w:rPr>
      <w:rFonts w:ascii="Segoe UI" w:hAnsi="Segoe UI" w:cs="Segoe UI"/>
      <w:sz w:val="18"/>
      <w:szCs w:val="18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03046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unhideWhenUsed/>
    <w:rsid w:val="0003046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link w:val="31"/>
    <w:uiPriority w:val="99"/>
    <w:semiHidden/>
    <w:unhideWhenUsed/>
    <w:qFormat/>
    <w:rsid w:val="00030463"/>
    <w:pPr>
      <w:spacing w:before="0" w:after="120"/>
      <w:ind w:left="283" w:hanging="0"/>
    </w:pPr>
    <w:rPr>
      <w:sz w:val="16"/>
      <w:szCs w:val="16"/>
    </w:rPr>
  </w:style>
  <w:style w:type="paragraph" w:styleId="Formattext" w:customStyle="1">
    <w:name w:val="formattext"/>
    <w:basedOn w:val="Normal"/>
    <w:qFormat/>
    <w:rsid w:val="00030463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 w:customStyle="1">
    <w:name w:val="Пункт"/>
    <w:basedOn w:val="BodyText"/>
    <w:link w:val="11"/>
    <w:qFormat/>
    <w:rsid w:val="00030463"/>
    <w:pPr>
      <w:tabs>
        <w:tab w:val="clear" w:pos="9360"/>
        <w:tab w:val="left" w:pos="1985" w:leader="none"/>
      </w:tabs>
      <w:spacing w:lineRule="auto" w:line="360"/>
      <w:ind w:left="1985" w:hanging="851"/>
      <w:jc w:val="both"/>
    </w:pPr>
    <w:rPr>
      <w:szCs w:val="20"/>
    </w:rPr>
  </w:style>
  <w:style w:type="paragraph" w:styleId="ListNum" w:customStyle="1">
    <w:name w:val="ListNum"/>
    <w:basedOn w:val="Normal"/>
    <w:qFormat/>
    <w:rsid w:val="008154db"/>
    <w:pPr>
      <w:numPr>
        <w:ilvl w:val="0"/>
        <w:numId w:val="1"/>
      </w:numPr>
      <w:tabs>
        <w:tab w:val="clear" w:pos="708"/>
        <w:tab w:val="left" w:pos="284" w:leader="none"/>
      </w:tabs>
      <w:spacing w:before="60" w:after="0"/>
      <w:jc w:val="both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12" w:customStyle="1">
    <w:name w:val="Абзац списка1"/>
    <w:basedOn w:val="Normal"/>
    <w:uiPriority w:val="99"/>
    <w:qFormat/>
    <w:rsid w:val="008154db"/>
    <w:pPr>
      <w:numPr>
        <w:ilvl w:val="0"/>
        <w:numId w:val="2"/>
      </w:numPr>
      <w:spacing w:lineRule="auto" w:line="360"/>
      <w:ind w:left="0" w:firstLine="709"/>
      <w:jc w:val="both"/>
    </w:pPr>
    <w:rPr>
      <w:rFonts w:ascii="Times New Roman" w:hAnsi="Times New Roman" w:eastAsia="Times New Roman"/>
      <w:sz w:val="28"/>
    </w:rPr>
  </w:style>
  <w:style w:type="paragraph" w:styleId="Style18" w:customStyle="1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30463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0">
    <w:name w:val="Таблица простая 11"/>
    <w:basedOn w:val="a1"/>
    <w:uiPriority w:val="59"/>
    <w:rsid w:val="00030463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30463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3046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30463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30463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30463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30463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30463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30463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30463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rsid w:val="00030463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30463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30463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30463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30463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30463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30463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30463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30463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30463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30463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30463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30463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30463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30463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30463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rsid w:val="00030463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rsid w:val="00030463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rsid w:val="00030463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rsid w:val="00030463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rsid w:val="00030463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rsid w:val="00030463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rsid w:val="00030463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rsid w:val="00030463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rsid w:val="00030463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rsid w:val="00030463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rsid w:val="00030463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3046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30463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30463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30463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30463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30463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30463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30463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30463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rsid w:val="00030463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30463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30463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30463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30463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30463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30463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30463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rsid w:val="00030463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rsid w:val="00030463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rsid w:val="00030463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rsid w:val="00030463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rsid w:val="00030463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rsid w:val="00030463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rsid w:val="00030463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rsid w:val="00030463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rsid w:val="00030463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rsid w:val="00030463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rsid w:val="00030463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rsid w:val="00030463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rsid w:val="00030463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30463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30463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rsid w:val="00030463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rsid w:val="00030463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rsid w:val="00030463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rsid w:val="00030463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rsid w:val="00030463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rsid w:val="00030463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fa">
    <w:name w:val="Table Grid"/>
    <w:basedOn w:val="a1"/>
    <w:uiPriority w:val="39"/>
    <w:rsid w:val="00030463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AlterOffice/3.3.1.3$Linux_X86_64 LibreOffice_project/90d829a0d92d6015ad4fa014ce4f460a7fe6c0ba</Application>
  <AppVersion>15.0000</AppVersion>
  <Pages>1</Pages>
  <Words>270</Words>
  <Characters>1553</Characters>
  <CharactersWithSpaces>1823</CharactersWithSpaces>
  <Paragraphs>11</Paragraphs>
  <Company>ПАО "РАО ЭС Востока"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2024-10-02T00:42:00Z</dcterms:created>
  <dc:creator>Иванова Марина Александровна</dc:creator>
  <dc:description/>
  <dc:language>ru-RU</dc:language>
  <cp:lastModifiedBy>kovrizhkina_ey</cp:lastModifiedBy>
  <cp:lastPrinted>2024-03-21T05:34:00Z</cp:lastPrinted>
  <dcterms:modified xsi:type="dcterms:W3CDTF">2026-05-14T13:50:41Z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